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3E" w:rsidRPr="007869BB" w:rsidRDefault="00E5653E" w:rsidP="00337F53">
      <w:pPr>
        <w:rPr>
          <w:szCs w:val="24"/>
          <w:lang w:val="lv-LV"/>
        </w:rPr>
      </w:pPr>
      <w:bookmarkStart w:id="0" w:name="_GoBack"/>
      <w:bookmarkEnd w:id="0"/>
    </w:p>
    <w:tbl>
      <w:tblPr>
        <w:tblW w:w="527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1702"/>
        <w:gridCol w:w="566"/>
        <w:gridCol w:w="2549"/>
      </w:tblGrid>
      <w:tr w:rsidR="006C57DE" w:rsidTr="009D0572">
        <w:trPr>
          <w:cantSplit/>
          <w:trHeight w:hRule="exact" w:val="397"/>
        </w:trPr>
        <w:tc>
          <w:tcPr>
            <w:tcW w:w="21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653E" w:rsidRPr="007869BB" w:rsidRDefault="00E06547" w:rsidP="00331F1F">
            <w:pPr>
              <w:pStyle w:val="NoSpacing"/>
              <w:rPr>
                <w:lang w:val="lv-LV"/>
              </w:rPr>
            </w:pPr>
            <w:r w:rsidRPr="007869BB">
              <w:rPr>
                <w:noProof/>
                <w:lang w:val="lv-LV"/>
              </w:rPr>
              <w:t>13.12.2018</w:t>
            </w:r>
          </w:p>
        </w:tc>
        <w:tc>
          <w:tcPr>
            <w:tcW w:w="566" w:type="dxa"/>
            <w:hideMark/>
          </w:tcPr>
          <w:p w:rsidR="00E5653E" w:rsidRPr="007869BB" w:rsidRDefault="00E06547" w:rsidP="00331F1F">
            <w:pPr>
              <w:pStyle w:val="NoSpacing"/>
              <w:rPr>
                <w:lang w:val="lv-LV"/>
              </w:rPr>
            </w:pPr>
            <w:r w:rsidRPr="007869BB">
              <w:rPr>
                <w:lang w:val="lv-LV"/>
              </w:rPr>
              <w:t xml:space="preserve"> Nr.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653E" w:rsidRPr="007869BB" w:rsidRDefault="00E06547" w:rsidP="00331F1F">
            <w:pPr>
              <w:pStyle w:val="NoSpacing"/>
              <w:rPr>
                <w:lang w:val="lv-LV"/>
              </w:rPr>
            </w:pPr>
            <w:r w:rsidRPr="007869BB">
              <w:rPr>
                <w:noProof/>
                <w:lang w:val="lv-LV"/>
              </w:rPr>
              <w:t>9.1-4e/2795/2018</w:t>
            </w:r>
          </w:p>
        </w:tc>
      </w:tr>
      <w:tr w:rsidR="006C57DE" w:rsidTr="005B126A">
        <w:trPr>
          <w:cantSplit/>
          <w:trHeight w:hRule="exact" w:val="397"/>
        </w:trPr>
        <w:tc>
          <w:tcPr>
            <w:tcW w:w="453" w:type="dxa"/>
            <w:hideMark/>
          </w:tcPr>
          <w:p w:rsidR="00331F1F" w:rsidRPr="007869BB" w:rsidRDefault="00E06547" w:rsidP="00331F1F">
            <w:pPr>
              <w:pStyle w:val="NoSpacing"/>
              <w:rPr>
                <w:lang w:val="lv-LV"/>
              </w:rPr>
            </w:pPr>
            <w:r w:rsidRPr="007869BB">
              <w:rPr>
                <w:lang w:val="lv-LV"/>
              </w:rPr>
              <w:t>Uz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F1F" w:rsidRPr="007869BB" w:rsidRDefault="00331F1F" w:rsidP="00331F1F">
            <w:pPr>
              <w:pStyle w:val="NoSpacing"/>
              <w:rPr>
                <w:lang w:val="lv-LV"/>
              </w:rPr>
            </w:pPr>
          </w:p>
        </w:tc>
        <w:tc>
          <w:tcPr>
            <w:tcW w:w="566" w:type="dxa"/>
            <w:hideMark/>
          </w:tcPr>
          <w:p w:rsidR="00331F1F" w:rsidRPr="007869BB" w:rsidRDefault="00E06547" w:rsidP="00331F1F">
            <w:pPr>
              <w:pStyle w:val="NoSpacing"/>
              <w:rPr>
                <w:lang w:val="lv-LV"/>
              </w:rPr>
            </w:pPr>
            <w:r w:rsidRPr="007869BB">
              <w:rPr>
                <w:lang w:val="lv-LV"/>
              </w:rPr>
              <w:t xml:space="preserve"> Nr.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1F1F" w:rsidRPr="007869BB" w:rsidRDefault="00331F1F" w:rsidP="00331F1F">
            <w:pPr>
              <w:pStyle w:val="NoSpacing"/>
              <w:rPr>
                <w:lang w:val="lv-LV"/>
              </w:rPr>
            </w:pPr>
          </w:p>
        </w:tc>
      </w:tr>
    </w:tbl>
    <w:p w:rsidR="00173FA5" w:rsidRPr="007869BB" w:rsidRDefault="00173FA5" w:rsidP="00173FA5">
      <w:pPr>
        <w:rPr>
          <w:szCs w:val="24"/>
          <w:lang w:val="lv-LV"/>
        </w:rPr>
      </w:pPr>
    </w:p>
    <w:p w:rsidR="00473DC0" w:rsidRDefault="00E06547" w:rsidP="00473DC0">
      <w:pPr>
        <w:ind w:left="4820" w:firstLine="0"/>
        <w:jc w:val="right"/>
        <w:rPr>
          <w:szCs w:val="24"/>
          <w:lang w:val="lv-LV"/>
        </w:rPr>
      </w:pPr>
      <w:r w:rsidRPr="00B64E07">
        <w:rPr>
          <w:szCs w:val="24"/>
          <w:lang w:val="lv-LV"/>
        </w:rPr>
        <w:t>Biedrībai “</w:t>
      </w:r>
      <w:proofErr w:type="spellStart"/>
      <w:r>
        <w:rPr>
          <w:szCs w:val="24"/>
          <w:lang w:val="lv-LV"/>
        </w:rPr>
        <w:t>Jūrkante</w:t>
      </w:r>
      <w:proofErr w:type="spellEnd"/>
      <w:r w:rsidRPr="00B64E07">
        <w:rPr>
          <w:szCs w:val="24"/>
          <w:lang w:val="lv-LV"/>
        </w:rPr>
        <w:t>”</w:t>
      </w:r>
    </w:p>
    <w:p w:rsidR="00473DC0" w:rsidRDefault="00E06547" w:rsidP="00473DC0">
      <w:pPr>
        <w:ind w:left="4820" w:firstLine="0"/>
        <w:jc w:val="right"/>
        <w:rPr>
          <w:szCs w:val="24"/>
          <w:lang w:val="lv-LV"/>
        </w:rPr>
      </w:pPr>
      <w:hyperlink r:id="rId7" w:history="1">
        <w:r>
          <w:rPr>
            <w:rStyle w:val="Hyperlink"/>
            <w:szCs w:val="24"/>
            <w:lang w:val="lv-LV"/>
          </w:rPr>
          <w:t>dzintra@jurkante.lv</w:t>
        </w:r>
      </w:hyperlink>
    </w:p>
    <w:p w:rsidR="00473DC0" w:rsidRDefault="00473DC0" w:rsidP="00473DC0">
      <w:pPr>
        <w:ind w:firstLine="5387"/>
        <w:jc w:val="right"/>
        <w:rPr>
          <w:szCs w:val="24"/>
          <w:lang w:val="lv-LV"/>
        </w:rPr>
      </w:pPr>
    </w:p>
    <w:p w:rsidR="00473DC0" w:rsidRPr="00B64E07" w:rsidRDefault="00E06547" w:rsidP="00473DC0">
      <w:pPr>
        <w:ind w:firstLine="5387"/>
        <w:jc w:val="right"/>
        <w:rPr>
          <w:szCs w:val="24"/>
          <w:lang w:val="lv-LV"/>
        </w:rPr>
      </w:pPr>
      <w:r>
        <w:rPr>
          <w:szCs w:val="24"/>
          <w:lang w:val="lv-LV"/>
        </w:rPr>
        <w:t>Lauku atbalsta dienestam</w:t>
      </w:r>
    </w:p>
    <w:p w:rsidR="00473DC0" w:rsidRPr="00B64E07" w:rsidRDefault="00473DC0" w:rsidP="00473DC0">
      <w:pPr>
        <w:jc w:val="right"/>
        <w:rPr>
          <w:szCs w:val="24"/>
          <w:lang w:val="lv-LV"/>
        </w:rPr>
      </w:pPr>
    </w:p>
    <w:p w:rsidR="00473DC0" w:rsidRPr="009E09AA" w:rsidRDefault="00E06547" w:rsidP="00473DC0">
      <w:pPr>
        <w:spacing w:line="276" w:lineRule="auto"/>
        <w:ind w:right="4832" w:firstLine="0"/>
        <w:rPr>
          <w:szCs w:val="24"/>
          <w:lang w:val="lv-LV"/>
        </w:rPr>
      </w:pPr>
      <w:r w:rsidRPr="009E09AA">
        <w:rPr>
          <w:szCs w:val="24"/>
          <w:lang w:val="lv-LV"/>
        </w:rPr>
        <w:t xml:space="preserve">Par </w:t>
      </w:r>
      <w:r>
        <w:rPr>
          <w:szCs w:val="24"/>
          <w:lang w:val="lv-LV"/>
        </w:rPr>
        <w:t>Sabiedrības virzītas vietējās attīstības stratēģiju atlases komitejas lēmumu</w:t>
      </w:r>
    </w:p>
    <w:p w:rsidR="00473DC0" w:rsidRPr="00220F4E" w:rsidRDefault="00473DC0" w:rsidP="00473DC0">
      <w:pPr>
        <w:spacing w:line="276" w:lineRule="auto"/>
        <w:rPr>
          <w:szCs w:val="24"/>
          <w:lang w:val="lv-LV"/>
        </w:rPr>
      </w:pPr>
    </w:p>
    <w:p w:rsidR="00473DC0" w:rsidRPr="00AF236D" w:rsidRDefault="00E06547" w:rsidP="00473DC0">
      <w:pPr>
        <w:pStyle w:val="NoSpacing"/>
        <w:spacing w:line="276" w:lineRule="auto"/>
        <w:ind w:firstLine="720"/>
        <w:rPr>
          <w:lang w:val="lv-LV"/>
        </w:rPr>
      </w:pPr>
      <w:r w:rsidRPr="00220F4E">
        <w:rPr>
          <w:szCs w:val="24"/>
          <w:lang w:val="lv-LV"/>
        </w:rPr>
        <w:t xml:space="preserve">Zemkopības ministrija </w:t>
      </w:r>
      <w:r>
        <w:rPr>
          <w:szCs w:val="24"/>
          <w:lang w:val="lv-LV"/>
        </w:rPr>
        <w:t>informē, ka saskaņā ar Zemkopības ministrijas 2015. gada 10. jūnija rīkojumu Nr.88 izveidotā Sabiedrības virzītas vietējās attīstības stratēģiju atlases komiteja 2018. gada 12. decembrī biedrībai “</w:t>
      </w:r>
      <w:proofErr w:type="spellStart"/>
      <w:r>
        <w:rPr>
          <w:szCs w:val="24"/>
          <w:lang w:val="lv-LV"/>
        </w:rPr>
        <w:t>Jūrkante</w:t>
      </w:r>
      <w:proofErr w:type="spellEnd"/>
      <w:r>
        <w:rPr>
          <w:szCs w:val="24"/>
          <w:lang w:val="lv-LV"/>
        </w:rPr>
        <w:t>” pieņēma lēmumu Nr.9.1- 7e/8</w:t>
      </w:r>
      <w:r>
        <w:rPr>
          <w:szCs w:val="24"/>
          <w:lang w:val="lv-LV"/>
        </w:rPr>
        <w:t>/2018 par sabiedrības virzītas vietējās attīstības stratēģijas grozījumu saskaņošanu un papildu atbalsta piešķiršanu.</w:t>
      </w:r>
    </w:p>
    <w:p w:rsidR="00473DC0" w:rsidRDefault="00473DC0" w:rsidP="00473DC0">
      <w:pPr>
        <w:pStyle w:val="NoSpacing"/>
        <w:rPr>
          <w:lang w:val="lv-LV"/>
        </w:rPr>
      </w:pPr>
    </w:p>
    <w:p w:rsidR="00473DC0" w:rsidRDefault="00E06547" w:rsidP="00473DC0">
      <w:pPr>
        <w:pStyle w:val="NoSpacing"/>
        <w:rPr>
          <w:lang w:val="lv-LV"/>
        </w:rPr>
      </w:pPr>
      <w:r>
        <w:rPr>
          <w:lang w:val="lv-LV"/>
        </w:rPr>
        <w:t>Pielikumā:</w:t>
      </w:r>
    </w:p>
    <w:p w:rsidR="00473DC0" w:rsidRDefault="00E06547" w:rsidP="00473DC0">
      <w:pPr>
        <w:pStyle w:val="NoSpacing"/>
        <w:ind w:firstLine="709"/>
        <w:rPr>
          <w:lang w:val="lv-LV"/>
        </w:rPr>
      </w:pPr>
      <w:r>
        <w:rPr>
          <w:szCs w:val="24"/>
          <w:lang w:val="lv-LV"/>
        </w:rPr>
        <w:t xml:space="preserve">Sabiedrības virzītas vietējās attīstības stratēģiju atlases komitejas 2018. gada 12. decembra lēmums </w:t>
      </w:r>
      <w:r>
        <w:rPr>
          <w:szCs w:val="24"/>
          <w:lang w:val="lv-LV"/>
        </w:rPr>
        <w:t>Nr.9.1-7e/8/2018 uz 3 lapām.</w:t>
      </w:r>
    </w:p>
    <w:p w:rsidR="00473DC0" w:rsidRDefault="00473DC0" w:rsidP="00473DC0">
      <w:pPr>
        <w:pStyle w:val="NoSpacing"/>
        <w:rPr>
          <w:lang w:val="lv-LV"/>
        </w:rPr>
      </w:pPr>
    </w:p>
    <w:p w:rsidR="00473DC0" w:rsidRPr="00AF236D" w:rsidRDefault="00473DC0" w:rsidP="00473DC0">
      <w:pPr>
        <w:pStyle w:val="NoSpacing"/>
        <w:rPr>
          <w:lang w:val="lv-LV"/>
        </w:rPr>
      </w:pPr>
    </w:p>
    <w:p w:rsidR="00473DC0" w:rsidRPr="00E00ACD" w:rsidRDefault="00E06547" w:rsidP="00473DC0">
      <w:pPr>
        <w:pStyle w:val="Heading1"/>
        <w:tabs>
          <w:tab w:val="left" w:pos="7020"/>
        </w:tabs>
        <w:rPr>
          <w:b w:val="0"/>
          <w:spacing w:val="-4"/>
          <w:kern w:val="16"/>
          <w:lang w:val="lv-LV"/>
        </w:rPr>
      </w:pPr>
      <w:r>
        <w:rPr>
          <w:rFonts w:eastAsia="Calibri"/>
          <w:b w:val="0"/>
          <w:bCs w:val="0"/>
          <w:szCs w:val="22"/>
          <w:lang w:val="lv-LV" w:eastAsia="en-US"/>
        </w:rPr>
        <w:t xml:space="preserve">Valsts sekretāre </w:t>
      </w:r>
      <w:r>
        <w:rPr>
          <w:rFonts w:eastAsia="Calibri"/>
          <w:b w:val="0"/>
          <w:bCs w:val="0"/>
          <w:szCs w:val="22"/>
          <w:lang w:val="lv-LV" w:eastAsia="en-US"/>
        </w:rPr>
        <w:tab/>
      </w:r>
      <w:r w:rsidR="00351516">
        <w:rPr>
          <w:rFonts w:eastAsia="Calibri"/>
          <w:b w:val="0"/>
          <w:bCs w:val="0"/>
          <w:szCs w:val="22"/>
          <w:lang w:val="lv-LV" w:eastAsia="en-US"/>
        </w:rPr>
        <w:tab/>
      </w:r>
      <w:r w:rsidR="00351516">
        <w:rPr>
          <w:rFonts w:eastAsia="Calibri"/>
          <w:b w:val="0"/>
          <w:bCs w:val="0"/>
          <w:szCs w:val="22"/>
          <w:lang w:val="lv-LV" w:eastAsia="en-US"/>
        </w:rPr>
        <w:tab/>
      </w:r>
      <w:proofErr w:type="spellStart"/>
      <w:r>
        <w:rPr>
          <w:rFonts w:eastAsia="Calibri"/>
          <w:b w:val="0"/>
          <w:bCs w:val="0"/>
          <w:szCs w:val="22"/>
          <w:lang w:val="lv-LV" w:eastAsia="en-US"/>
        </w:rPr>
        <w:t>D.Lucaua</w:t>
      </w:r>
      <w:proofErr w:type="spellEnd"/>
    </w:p>
    <w:p w:rsidR="00473DC0" w:rsidRPr="00941CF2" w:rsidRDefault="00473DC0" w:rsidP="00473DC0">
      <w:pPr>
        <w:pStyle w:val="NoSpacing"/>
        <w:rPr>
          <w:szCs w:val="24"/>
          <w:lang w:val="lv-LV"/>
        </w:rPr>
      </w:pPr>
    </w:p>
    <w:p w:rsidR="00473DC0" w:rsidRDefault="00473DC0" w:rsidP="00473DC0">
      <w:pPr>
        <w:pStyle w:val="NoSpacing"/>
        <w:rPr>
          <w:lang w:val="lv-LV"/>
        </w:rPr>
      </w:pPr>
    </w:p>
    <w:p w:rsidR="00473DC0" w:rsidRDefault="00473DC0" w:rsidP="00473DC0">
      <w:pPr>
        <w:pStyle w:val="NoSpacing"/>
        <w:rPr>
          <w:lang w:val="lv-LV"/>
        </w:rPr>
      </w:pPr>
    </w:p>
    <w:p w:rsidR="00473DC0" w:rsidRDefault="00473DC0" w:rsidP="00473DC0">
      <w:pPr>
        <w:pStyle w:val="NoSpacing"/>
        <w:rPr>
          <w:lang w:val="lv-LV"/>
        </w:rPr>
      </w:pPr>
    </w:p>
    <w:p w:rsidR="00473DC0" w:rsidRDefault="00473DC0" w:rsidP="00473DC0">
      <w:pPr>
        <w:pStyle w:val="NoSpacing"/>
        <w:rPr>
          <w:lang w:val="lv-LV"/>
        </w:rPr>
      </w:pPr>
    </w:p>
    <w:p w:rsidR="00473DC0" w:rsidRDefault="00473DC0" w:rsidP="00473DC0">
      <w:pPr>
        <w:pStyle w:val="NoSpacing"/>
        <w:rPr>
          <w:lang w:val="lv-LV"/>
        </w:rPr>
      </w:pPr>
    </w:p>
    <w:p w:rsidR="00473DC0" w:rsidRDefault="00473DC0" w:rsidP="00473DC0">
      <w:pPr>
        <w:pStyle w:val="NoSpacing"/>
        <w:rPr>
          <w:lang w:val="lv-LV"/>
        </w:rPr>
      </w:pPr>
    </w:p>
    <w:p w:rsidR="00473DC0" w:rsidRPr="00941CF2" w:rsidRDefault="00473DC0" w:rsidP="00473DC0">
      <w:pPr>
        <w:pStyle w:val="NoSpacing"/>
        <w:rPr>
          <w:lang w:val="lv-LV"/>
        </w:rPr>
      </w:pPr>
    </w:p>
    <w:p w:rsidR="00473DC0" w:rsidRPr="00414603" w:rsidRDefault="00E06547" w:rsidP="00473DC0">
      <w:pPr>
        <w:ind w:firstLine="0"/>
        <w:rPr>
          <w:rFonts w:eastAsia="Times New Roman"/>
          <w:sz w:val="20"/>
          <w:szCs w:val="20"/>
          <w:lang w:val="lv-LV" w:eastAsia="lv-LV"/>
        </w:rPr>
      </w:pPr>
      <w:r>
        <w:rPr>
          <w:rFonts w:eastAsia="Times New Roman"/>
          <w:sz w:val="20"/>
          <w:szCs w:val="20"/>
          <w:lang w:val="lv-LV" w:eastAsia="lv-LV"/>
        </w:rPr>
        <w:t>Karlsone</w:t>
      </w:r>
      <w:r w:rsidRPr="00414603">
        <w:rPr>
          <w:rFonts w:eastAsia="Times New Roman"/>
          <w:sz w:val="20"/>
          <w:szCs w:val="20"/>
          <w:lang w:val="lv-LV" w:eastAsia="lv-LV"/>
        </w:rPr>
        <w:t>, 67</w:t>
      </w:r>
      <w:r>
        <w:rPr>
          <w:rFonts w:eastAsia="Times New Roman"/>
          <w:sz w:val="20"/>
          <w:szCs w:val="20"/>
          <w:lang w:val="lv-LV" w:eastAsia="lv-LV"/>
        </w:rPr>
        <w:t>027077</w:t>
      </w:r>
    </w:p>
    <w:p w:rsidR="00473DC0" w:rsidRDefault="00E06547" w:rsidP="00473DC0">
      <w:pPr>
        <w:ind w:firstLine="0"/>
        <w:rPr>
          <w:rStyle w:val="Hyperlink"/>
          <w:rFonts w:eastAsia="Times New Roman"/>
          <w:sz w:val="20"/>
          <w:szCs w:val="20"/>
          <w:lang w:eastAsia="lv-LV"/>
        </w:rPr>
      </w:pPr>
      <w:hyperlink r:id="rId8" w:history="1">
        <w:r w:rsidRPr="00BE5E91">
          <w:rPr>
            <w:rStyle w:val="Hyperlink"/>
            <w:rFonts w:eastAsia="Times New Roman"/>
            <w:sz w:val="20"/>
            <w:szCs w:val="20"/>
            <w:lang w:eastAsia="lv-LV"/>
          </w:rPr>
          <w:t>andra.karlsone@zm.gov.lv</w:t>
        </w:r>
      </w:hyperlink>
    </w:p>
    <w:p w:rsidR="00473DC0" w:rsidRPr="00AF236D" w:rsidRDefault="00473DC0" w:rsidP="00473DC0">
      <w:pPr>
        <w:pStyle w:val="NoSpacing"/>
        <w:rPr>
          <w:lang w:val="lv-LV"/>
        </w:rPr>
      </w:pPr>
    </w:p>
    <w:p w:rsidR="00473DC0" w:rsidRPr="00523684" w:rsidRDefault="00473DC0" w:rsidP="00473DC0">
      <w:pPr>
        <w:rPr>
          <w:lang w:val="lv-LV"/>
        </w:rPr>
      </w:pPr>
    </w:p>
    <w:p w:rsidR="00473DC0" w:rsidRDefault="00473DC0" w:rsidP="00473DC0">
      <w:pPr>
        <w:rPr>
          <w:lang w:val="lv-LV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37"/>
      </w:tblGrid>
      <w:tr w:rsidR="006C57DE" w:rsidTr="00D4542A">
        <w:trPr>
          <w:cantSplit/>
          <w:trHeight w:val="503"/>
        </w:trPr>
        <w:tc>
          <w:tcPr>
            <w:tcW w:w="8537" w:type="dxa"/>
          </w:tcPr>
          <w:p w:rsidR="00473DC0" w:rsidRDefault="00E06547" w:rsidP="00D4542A">
            <w:pPr>
              <w:pStyle w:val="BodyTextIndent"/>
              <w:ind w:left="0"/>
              <w:jc w:val="center"/>
            </w:pPr>
            <w:r>
              <w:t>ŠIS DOKUMENTS IR ELEKTRONISKI PARAKSTĪTS AR DROŠU ELEKTRONISKO PARAKSTU UN SATUR LAIKA ZĪMOGU</w:t>
            </w:r>
          </w:p>
        </w:tc>
      </w:tr>
    </w:tbl>
    <w:p w:rsidR="00E5653E" w:rsidRPr="00473DC0" w:rsidRDefault="00E5653E" w:rsidP="00173FA5">
      <w:pPr>
        <w:ind w:firstLine="0"/>
        <w:rPr>
          <w:lang w:val="lv-LV"/>
        </w:rPr>
      </w:pPr>
    </w:p>
    <w:sectPr w:rsidR="00E5653E" w:rsidRPr="00473DC0" w:rsidSect="008C66E9">
      <w:headerReference w:type="first" r:id="rId9"/>
      <w:type w:val="continuous"/>
      <w:pgSz w:w="11920" w:h="16840"/>
      <w:pgMar w:top="1134" w:right="851" w:bottom="1134" w:left="1701" w:header="368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547" w:rsidRDefault="00E06547">
      <w:r>
        <w:separator/>
      </w:r>
    </w:p>
  </w:endnote>
  <w:endnote w:type="continuationSeparator" w:id="0">
    <w:p w:rsidR="00E06547" w:rsidRDefault="00E06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etterica Baltic">
    <w:altName w:val="Arial"/>
    <w:charset w:val="BA"/>
    <w:family w:val="swiss"/>
    <w:pitch w:val="variable"/>
    <w:sig w:usb0="00000001" w:usb1="00000048" w:usb2="00000000" w:usb3="00000000" w:csb0="00000197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547" w:rsidRDefault="00E06547">
      <w:r>
        <w:separator/>
      </w:r>
    </w:p>
  </w:footnote>
  <w:footnote w:type="continuationSeparator" w:id="0">
    <w:p w:rsidR="00E06547" w:rsidRDefault="00E06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6E9" w:rsidRPr="00FF0532" w:rsidRDefault="00E06547" w:rsidP="00483A7F">
    <w:pPr>
      <w:pStyle w:val="Header"/>
      <w:ind w:firstLine="0"/>
      <w:jc w:val="center"/>
      <w:rPr>
        <w:lang w:val="lv-LV"/>
      </w:rPr>
    </w:pPr>
    <w:r w:rsidRPr="00FF0532">
      <w:rPr>
        <w:rFonts w:ascii="Letterica Baltic" w:hAnsi="Letterica Baltic"/>
        <w:sz w:val="18"/>
        <w:lang w:val="lv-LV"/>
      </w:rPr>
      <w:t>Rīgā</w:t>
    </w:r>
    <w:r w:rsidRPr="00FF0532"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8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14907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colorTemperature colorTemp="64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FF0532"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5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66E9" w:rsidRPr="00FF0532" w:rsidRDefault="00E06547" w:rsidP="00483A7F">
                          <w:pPr>
                            <w:spacing w:line="194" w:lineRule="exact"/>
                            <w:ind w:left="23" w:right="-45" w:firstLine="0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  <w:lang w:val="lv-LV"/>
                            </w:rPr>
                          </w:pPr>
                          <w:r w:rsidRPr="00FF0532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  <w:lang w:val="lv-LV"/>
                            </w:rPr>
                            <w:t>Republikas laukums 2, Rīga, LV-1981, tālr. 67027010, fakss 67027512, e-pasts zm@zm.gov.lv, www.zm.gov.lv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left:0;text-align:left;margin-left:92.25pt;margin-top:159.9pt;width:459.7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ym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LINDKa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:rsidR="008C66E9" w:rsidRPr="00FF0532" w:rsidRDefault="00E06547" w:rsidP="00483A7F">
                    <w:pPr>
                      <w:spacing w:line="194" w:lineRule="exact"/>
                      <w:ind w:left="23" w:right="-45" w:firstLine="0"/>
                      <w:jc w:val="center"/>
                      <w:rPr>
                        <w:rFonts w:eastAsia="Times New Roman"/>
                        <w:sz w:val="17"/>
                        <w:szCs w:val="17"/>
                        <w:lang w:val="lv-LV"/>
                      </w:rPr>
                    </w:pPr>
                    <w:r w:rsidRPr="00FF0532">
                      <w:rPr>
                        <w:rFonts w:eastAsia="Times New Roman"/>
                        <w:color w:val="231F20"/>
                        <w:sz w:val="17"/>
                        <w:szCs w:val="17"/>
                        <w:lang w:val="lv-LV"/>
                      </w:rPr>
                      <w:t>Republikas laukums 2, Rīga, LV-1981, tālr. 67027010, fakss 67027512, e-pasts zm@zm.gov.lv, www.zm.gov.lv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FF0532"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6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/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A6A"/>
    <w:rsid w:val="00173FA5"/>
    <w:rsid w:val="00220F4E"/>
    <w:rsid w:val="00331F1F"/>
    <w:rsid w:val="00337F53"/>
    <w:rsid w:val="00351516"/>
    <w:rsid w:val="00356144"/>
    <w:rsid w:val="00414603"/>
    <w:rsid w:val="00473DC0"/>
    <w:rsid w:val="00483A7F"/>
    <w:rsid w:val="00523684"/>
    <w:rsid w:val="006C57DE"/>
    <w:rsid w:val="00743164"/>
    <w:rsid w:val="007869BB"/>
    <w:rsid w:val="00816F71"/>
    <w:rsid w:val="00890D7B"/>
    <w:rsid w:val="008C66E9"/>
    <w:rsid w:val="00927B75"/>
    <w:rsid w:val="00941CF2"/>
    <w:rsid w:val="00966120"/>
    <w:rsid w:val="00992F8C"/>
    <w:rsid w:val="009E09AA"/>
    <w:rsid w:val="00AF236D"/>
    <w:rsid w:val="00B64E07"/>
    <w:rsid w:val="00BA3814"/>
    <w:rsid w:val="00BE5E91"/>
    <w:rsid w:val="00D4542A"/>
    <w:rsid w:val="00E00ACD"/>
    <w:rsid w:val="00E06547"/>
    <w:rsid w:val="00E5653E"/>
    <w:rsid w:val="00F50A6A"/>
    <w:rsid w:val="00FF05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215E3-905E-49B9-AF97-A94A55EA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A7F"/>
    <w:pPr>
      <w:widowControl w:val="0"/>
      <w:ind w:firstLine="72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Heading1">
    <w:name w:val="heading 1"/>
    <w:aliases w:val="(Chapter Nbr),Chapter Hdg,Hoofdstuk,New Section,Numbered - 1,Oscar Faber 1,Outline1,Paragraph No,Section,Section Heading,chapternumber,h1,intoduction"/>
    <w:basedOn w:val="Normal"/>
    <w:next w:val="Normal"/>
    <w:link w:val="Heading1Char"/>
    <w:qFormat/>
    <w:rsid w:val="00473DC0"/>
    <w:pPr>
      <w:keepNext/>
      <w:widowControl/>
      <w:ind w:firstLine="0"/>
      <w:outlineLvl w:val="0"/>
    </w:pPr>
    <w:rPr>
      <w:rFonts w:eastAsia="Times New Roman"/>
      <w:b/>
      <w:bCs/>
      <w:szCs w:val="24"/>
      <w:lang w:val="en-IE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naisf14ptRakstz">
    <w:name w:val="naisf + 14pt Rakstz."/>
    <w:link w:val="naisf14pt"/>
    <w:locked/>
    <w:rsid w:val="00D74F58"/>
    <w:rPr>
      <w:sz w:val="28"/>
      <w:szCs w:val="24"/>
    </w:rPr>
  </w:style>
  <w:style w:type="paragraph" w:customStyle="1" w:styleId="naisf14pt">
    <w:name w:val="naisf + 14pt"/>
    <w:basedOn w:val="Normal"/>
    <w:link w:val="naisf14ptRakstz"/>
    <w:rsid w:val="00D74F58"/>
    <w:pPr>
      <w:widowControl/>
      <w:ind w:right="57" w:firstLine="709"/>
    </w:pPr>
    <w:rPr>
      <w:sz w:val="28"/>
      <w:szCs w:val="24"/>
      <w:lang w:val="lv-LV" w:eastAsia="lv-LV"/>
    </w:rPr>
  </w:style>
  <w:style w:type="paragraph" w:styleId="NoSpacing">
    <w:name w:val="No Spacing"/>
    <w:uiPriority w:val="1"/>
    <w:qFormat/>
    <w:rsid w:val="00331F1F"/>
    <w:pPr>
      <w:widowControl w:val="0"/>
      <w:jc w:val="both"/>
    </w:pPr>
    <w:rPr>
      <w:rFonts w:ascii="Times New Roman" w:hAnsi="Times New Roman"/>
      <w:sz w:val="24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523684"/>
    <w:pPr>
      <w:widowControl/>
      <w:spacing w:before="120" w:after="120"/>
      <w:ind w:left="283" w:firstLine="0"/>
      <w:jc w:val="left"/>
    </w:pPr>
    <w:rPr>
      <w:rFonts w:eastAsia="Times New Roman"/>
      <w:sz w:val="20"/>
      <w:szCs w:val="20"/>
      <w:lang w:val="lv-LV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23684"/>
    <w:rPr>
      <w:rFonts w:ascii="Times New Roman" w:eastAsia="Times New Roman" w:hAnsi="Times New Roman"/>
      <w:lang w:eastAsia="en-US"/>
    </w:rPr>
  </w:style>
  <w:style w:type="character" w:customStyle="1" w:styleId="Heading1Char">
    <w:name w:val="Heading 1 Char"/>
    <w:aliases w:val="(Chapter Nbr) Char,Chapter Hdg Char,Hoofdstuk Char,New Section Char,Numbered - 1 Char,Oscar Faber 1 Char,Outline1 Char,Paragraph No Char,Section Char,Section Heading Char,chapternumber Char,h1 Char,intoduction Char"/>
    <w:basedOn w:val="DefaultParagraphFont"/>
    <w:link w:val="Heading1"/>
    <w:rsid w:val="00473DC0"/>
    <w:rPr>
      <w:rFonts w:ascii="Times New Roman" w:eastAsia="Times New Roman" w:hAnsi="Times New Roman"/>
      <w:b/>
      <w:bCs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a.karlsone@zm.gov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lze.turka@plj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</dc:creator>
  <cp:lastModifiedBy>Sandija Kauliņa</cp:lastModifiedBy>
  <cp:revision>2</cp:revision>
  <dcterms:created xsi:type="dcterms:W3CDTF">2019-01-02T09:32:00Z</dcterms:created>
  <dcterms:modified xsi:type="dcterms:W3CDTF">2019-01-02T09:32:00Z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